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A5" w:rsidRDefault="005A50A5" w:rsidP="005A50A5">
      <w:pPr>
        <w:tabs>
          <w:tab w:val="left" w:pos="6795"/>
        </w:tabs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120650</wp:posOffset>
            </wp:positionV>
            <wp:extent cx="1666875" cy="609600"/>
            <wp:effectExtent l="0" t="0" r="9525" b="0"/>
            <wp:wrapSquare wrapText="bothSides"/>
            <wp:docPr id="1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0A5" w:rsidRDefault="005A50A5" w:rsidP="005A50A5">
      <w:pPr>
        <w:ind w:left="5387" w:firstLine="1276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Załącznik nr 2 do Zarządzenia</w:t>
      </w:r>
    </w:p>
    <w:p w:rsidR="005A50A5" w:rsidRDefault="005A50A5" w:rsidP="005A50A5">
      <w:pPr>
        <w:ind w:left="5387" w:firstLine="1276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Prezydenta Miasta Sosnowca</w:t>
      </w:r>
    </w:p>
    <w:p w:rsidR="005A50A5" w:rsidRDefault="005A50A5" w:rsidP="005A50A5">
      <w:pPr>
        <w:ind w:left="5387" w:firstLine="1276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Nr</w:t>
      </w:r>
      <w:r w:rsidR="001125E6">
        <w:rPr>
          <w:rFonts w:asciiTheme="minorHAnsi" w:hAnsiTheme="minorHAnsi" w:cs="Calibri"/>
          <w:sz w:val="18"/>
          <w:szCs w:val="18"/>
        </w:rPr>
        <w:t xml:space="preserve"> 20</w:t>
      </w:r>
      <w:r>
        <w:rPr>
          <w:rFonts w:asciiTheme="minorHAnsi" w:hAnsiTheme="minorHAnsi" w:cs="Calibri"/>
          <w:sz w:val="18"/>
          <w:szCs w:val="18"/>
        </w:rPr>
        <w:t xml:space="preserve">  z dnia </w:t>
      </w:r>
      <w:r w:rsidR="001125E6">
        <w:rPr>
          <w:rFonts w:asciiTheme="minorHAnsi" w:hAnsiTheme="minorHAnsi" w:cs="Calibri"/>
          <w:sz w:val="18"/>
          <w:szCs w:val="18"/>
        </w:rPr>
        <w:t>15.01.</w:t>
      </w:r>
      <w:bookmarkStart w:id="0" w:name="_GoBack"/>
      <w:bookmarkEnd w:id="0"/>
      <w:r>
        <w:rPr>
          <w:rFonts w:asciiTheme="minorHAnsi" w:hAnsiTheme="minorHAnsi" w:cs="Calibri"/>
          <w:sz w:val="18"/>
          <w:szCs w:val="18"/>
        </w:rPr>
        <w:t xml:space="preserve"> 201</w:t>
      </w:r>
      <w:r w:rsidR="00617744">
        <w:rPr>
          <w:rFonts w:asciiTheme="minorHAnsi" w:hAnsiTheme="minorHAnsi" w:cs="Calibri"/>
          <w:sz w:val="18"/>
          <w:szCs w:val="18"/>
        </w:rPr>
        <w:t>8</w:t>
      </w:r>
      <w:r>
        <w:rPr>
          <w:rFonts w:asciiTheme="minorHAnsi" w:hAnsiTheme="minorHAnsi" w:cs="Calibri"/>
          <w:sz w:val="18"/>
          <w:szCs w:val="18"/>
        </w:rPr>
        <w:t xml:space="preserve">r. </w:t>
      </w:r>
    </w:p>
    <w:p w:rsidR="005A50A5" w:rsidRDefault="005A50A5" w:rsidP="005A50A5">
      <w:pPr>
        <w:ind w:left="7088" w:hanging="7088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5A50A5" w:rsidRDefault="005A50A5" w:rsidP="005A50A5">
      <w:pPr>
        <w:ind w:left="8496"/>
        <w:rPr>
          <w:rFonts w:asciiTheme="minorHAnsi" w:hAnsiTheme="minorHAnsi"/>
          <w:szCs w:val="24"/>
        </w:rPr>
      </w:pPr>
    </w:p>
    <w:p w:rsidR="005A50A5" w:rsidRDefault="005A50A5" w:rsidP="005A50A5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Formularz opinii</w:t>
      </w:r>
    </w:p>
    <w:p w:rsidR="005A50A5" w:rsidRDefault="005A50A5" w:rsidP="005A50A5">
      <w:pPr>
        <w:jc w:val="center"/>
        <w:rPr>
          <w:rFonts w:asciiTheme="minorHAnsi" w:hAnsiTheme="minorHAnsi"/>
          <w:sz w:val="36"/>
          <w:szCs w:val="36"/>
        </w:rPr>
      </w:pPr>
    </w:p>
    <w:p w:rsidR="005A50A5" w:rsidRPr="005301C1" w:rsidRDefault="009D57A6" w:rsidP="009D57A6">
      <w:pPr>
        <w:rPr>
          <w:rFonts w:asciiTheme="minorHAnsi" w:hAnsiTheme="minorHAnsi"/>
          <w:sz w:val="28"/>
          <w:szCs w:val="28"/>
        </w:rPr>
      </w:pPr>
      <w:r w:rsidRPr="005301C1">
        <w:rPr>
          <w:rFonts w:asciiTheme="minorHAnsi" w:hAnsiTheme="minorHAnsi"/>
          <w:sz w:val="28"/>
          <w:szCs w:val="28"/>
        </w:rPr>
        <w:t>Dotyczący zniesienia jednostki pomocniczej – Dzielnicy Środula</w:t>
      </w:r>
    </w:p>
    <w:p w:rsidR="005A50A5" w:rsidRDefault="005A50A5" w:rsidP="005A50A5">
      <w:pPr>
        <w:jc w:val="both"/>
        <w:rPr>
          <w:rFonts w:asciiTheme="minorHAnsi" w:hAnsiTheme="minorHAnsi"/>
          <w:sz w:val="20"/>
          <w:szCs w:val="20"/>
        </w:rPr>
      </w:pPr>
    </w:p>
    <w:p w:rsidR="009D57A6" w:rsidRDefault="009D57A6" w:rsidP="00A03C31">
      <w:pPr>
        <w:spacing w:after="160" w:line="259" w:lineRule="auto"/>
        <w:ind w:firstLine="426"/>
        <w:jc w:val="both"/>
        <w:rPr>
          <w:rFonts w:eastAsiaTheme="minorHAnsi"/>
          <w:sz w:val="22"/>
        </w:rPr>
      </w:pPr>
    </w:p>
    <w:p w:rsidR="00A03C31" w:rsidRPr="00A03C31" w:rsidRDefault="00A03C31" w:rsidP="00A03C31">
      <w:pPr>
        <w:spacing w:after="160" w:line="259" w:lineRule="auto"/>
        <w:ind w:firstLine="426"/>
        <w:jc w:val="both"/>
        <w:rPr>
          <w:rFonts w:eastAsiaTheme="minorHAnsi"/>
          <w:sz w:val="22"/>
        </w:rPr>
      </w:pPr>
      <w:r w:rsidRPr="00A03C31">
        <w:rPr>
          <w:rFonts w:eastAsiaTheme="minorHAnsi"/>
          <w:sz w:val="22"/>
        </w:rPr>
        <w:t>W dniu 21 maja 2017 r. odbyły się wybory do Rady Dzielnicy Środula. Zgodnie z §22 ust.6 Statutu jednostki pomocniczej – Dzielnicy Środula, aby wybory były ważne musi wziąć w nich udział co najmniej 5% uprawnionych do głosowania tj. 598 osób z 11952 mieszkańców. W głosowaniu wzięło udział tylko 290 mieszkańców, co uczyniło frekwencję równą 2,4%.W związku z brakiem zapisów</w:t>
      </w:r>
      <w:r w:rsidRPr="00A03C31">
        <w:rPr>
          <w:rFonts w:eastAsiaTheme="minorHAnsi"/>
          <w:sz w:val="22"/>
        </w:rPr>
        <w:br/>
        <w:t xml:space="preserve">w Statucie dotyczących postępowania w przypadku stwierdzenia nieważności spowodowanej brakiem frekwencji Komisja Samorządności i Organizacyjna zawnioskowała do Prezydenta Miasta </w:t>
      </w:r>
      <w:r w:rsidRPr="00A03C31">
        <w:rPr>
          <w:rFonts w:eastAsiaTheme="minorHAnsi"/>
          <w:sz w:val="22"/>
        </w:rPr>
        <w:br/>
        <w:t>o organizację powtórnych wyborów. Powtórne wybory zostały zarządzone Uchwałą Rady Miejskiej nr 664/LII/2017 z dnia 31 sierpnia 2017 r. na dzień 19 listopada 2017 r. Na dzień 19 listopada 2017 r. do głosowania uprawnionych było 11868 mieszkańców, dla ważności wyborów w głosowaniu winno wziąć udział co najmniej 593 osoby, a wzięło udział jedynie 200 osób, co dało frekwencję na poziomie 1,69%.</w:t>
      </w:r>
      <w:r w:rsidRPr="00A03C31">
        <w:rPr>
          <w:rFonts w:eastAsiaTheme="minorHAnsi"/>
          <w:sz w:val="22"/>
        </w:rPr>
        <w:br/>
        <w:t xml:space="preserve">        Wobec braku zainteresowania mieszkańców Dzielnicy Środula funkcjonowaniem jednostki pomocniczej jej zniesienie jest w pełni uzasadnione.</w:t>
      </w:r>
    </w:p>
    <w:p w:rsidR="00A03C31" w:rsidRDefault="00A03C31" w:rsidP="005A50A5">
      <w:pPr>
        <w:jc w:val="both"/>
        <w:rPr>
          <w:rFonts w:asciiTheme="minorHAnsi" w:hAnsiTheme="minorHAnsi"/>
          <w:szCs w:val="24"/>
        </w:rPr>
      </w:pPr>
    </w:p>
    <w:p w:rsidR="005301C1" w:rsidRDefault="005301C1" w:rsidP="005A50A5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OPINIA:</w:t>
      </w:r>
    </w:p>
    <w:p w:rsidR="00A03C31" w:rsidRDefault="009D57A6" w:rsidP="005A50A5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C31" w:rsidRDefault="00A03C31" w:rsidP="005A50A5">
      <w:pPr>
        <w:jc w:val="both"/>
        <w:rPr>
          <w:rFonts w:asciiTheme="minorHAnsi" w:hAnsiTheme="minorHAnsi"/>
          <w:szCs w:val="24"/>
        </w:rPr>
      </w:pPr>
    </w:p>
    <w:p w:rsidR="003B0383" w:rsidRDefault="003B0383"/>
    <w:sectPr w:rsidR="003B0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A5"/>
    <w:rsid w:val="001125E6"/>
    <w:rsid w:val="003B0383"/>
    <w:rsid w:val="005301C1"/>
    <w:rsid w:val="005A50A5"/>
    <w:rsid w:val="00617744"/>
    <w:rsid w:val="009730D3"/>
    <w:rsid w:val="009D57A6"/>
    <w:rsid w:val="00A03C31"/>
    <w:rsid w:val="00F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C25E"/>
  <w15:chartTrackingRefBased/>
  <w15:docId w15:val="{0784AC1E-6E0A-4110-BB0D-64F030B3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0A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DELL 3010</cp:lastModifiedBy>
  <cp:revision>6</cp:revision>
  <dcterms:created xsi:type="dcterms:W3CDTF">2017-12-29T07:29:00Z</dcterms:created>
  <dcterms:modified xsi:type="dcterms:W3CDTF">2018-01-15T14:11:00Z</dcterms:modified>
</cp:coreProperties>
</file>