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7B0E" w14:textId="77777777" w:rsidR="00CB18C3" w:rsidRPr="00CB18C3" w:rsidRDefault="00CB18C3" w:rsidP="00CB18C3">
      <w:pPr>
        <w:jc w:val="center"/>
        <w:rPr>
          <w:rFonts w:ascii="Arial" w:hAnsi="Arial" w:cs="Arial"/>
          <w:sz w:val="28"/>
          <w:szCs w:val="28"/>
        </w:rPr>
      </w:pPr>
      <w:r w:rsidRPr="00CB18C3">
        <w:rPr>
          <w:rFonts w:ascii="Arial" w:hAnsi="Arial" w:cs="Arial"/>
          <w:b/>
          <w:bCs/>
          <w:sz w:val="28"/>
          <w:szCs w:val="28"/>
        </w:rPr>
        <w:t>OGŁOSZENIE</w:t>
      </w:r>
    </w:p>
    <w:p w14:paraId="3823D28E" w14:textId="77777777" w:rsidR="00CB18C3" w:rsidRPr="00CB18C3" w:rsidRDefault="00CB18C3" w:rsidP="00CB18C3">
      <w:pPr>
        <w:jc w:val="center"/>
        <w:rPr>
          <w:rFonts w:ascii="Arial" w:hAnsi="Arial" w:cs="Arial"/>
          <w:sz w:val="28"/>
          <w:szCs w:val="28"/>
        </w:rPr>
      </w:pPr>
      <w:r w:rsidRPr="00CB18C3">
        <w:rPr>
          <w:rFonts w:ascii="Arial" w:hAnsi="Arial" w:cs="Arial"/>
          <w:b/>
          <w:bCs/>
          <w:sz w:val="28"/>
          <w:szCs w:val="28"/>
        </w:rPr>
        <w:t>PREZYDENTA MIASTA SOSNOWCA</w:t>
      </w:r>
    </w:p>
    <w:p w14:paraId="39B01BFF" w14:textId="5AE60F10" w:rsidR="00CB18C3" w:rsidRPr="00CB18C3" w:rsidRDefault="00CB18C3" w:rsidP="002C4373">
      <w:pPr>
        <w:jc w:val="center"/>
        <w:rPr>
          <w:rFonts w:ascii="Arial" w:hAnsi="Arial" w:cs="Arial"/>
        </w:rPr>
      </w:pPr>
      <w:r w:rsidRPr="00CB18C3">
        <w:rPr>
          <w:rFonts w:ascii="Arial" w:hAnsi="Arial" w:cs="Arial"/>
          <w:b/>
          <w:bCs/>
          <w:sz w:val="28"/>
          <w:szCs w:val="28"/>
        </w:rPr>
        <w:t>o przeprowadzeniu konsultacji społecznych</w:t>
      </w:r>
      <w:r>
        <w:rPr>
          <w:rFonts w:ascii="Arial" w:hAnsi="Arial" w:cs="Arial"/>
          <w:b/>
          <w:bCs/>
          <w:sz w:val="28"/>
          <w:szCs w:val="28"/>
        </w:rPr>
        <w:t xml:space="preserve"> projektów</w:t>
      </w:r>
      <w:r w:rsidRPr="00CB18C3">
        <w:rPr>
          <w:rFonts w:ascii="Arial" w:hAnsi="Arial" w:cs="Arial"/>
          <w:b/>
          <w:bCs/>
          <w:sz w:val="28"/>
          <w:szCs w:val="28"/>
        </w:rPr>
        <w:t>:</w:t>
      </w:r>
      <w:r w:rsidRPr="00CB18C3">
        <w:rPr>
          <w:rFonts w:ascii="Arial" w:hAnsi="Arial" w:cs="Arial"/>
          <w:b/>
          <w:bCs/>
        </w:rPr>
        <w:t> </w:t>
      </w:r>
    </w:p>
    <w:p w14:paraId="244B58AC" w14:textId="4E9F09B8" w:rsidR="00CB18C3" w:rsidRPr="00CB18C3" w:rsidRDefault="00CB18C3" w:rsidP="00CB18C3">
      <w:pPr>
        <w:pStyle w:val="Liststycke"/>
        <w:numPr>
          <w:ilvl w:val="0"/>
          <w:numId w:val="3"/>
        </w:numPr>
        <w:ind w:left="426" w:hanging="284"/>
        <w:jc w:val="both"/>
        <w:rPr>
          <w:rFonts w:ascii="Arial" w:hAnsi="Arial" w:cs="Arial"/>
          <w:b/>
          <w:bCs/>
        </w:rPr>
      </w:pPr>
      <w:r w:rsidRPr="00CB18C3">
        <w:rPr>
          <w:rFonts w:ascii="Arial" w:hAnsi="Arial" w:cs="Arial"/>
          <w:b/>
          <w:bCs/>
        </w:rPr>
        <w:t>zmiany miejscowego planu zagospodarowania przestrzennego miasta Sosnowca dla obszaru „Pogoń Zachód” przyjętego uchwałą nr 908/LXVI/2018 Rady Miejskiej w Sosnowcu w dniu 6 sierpnia 2018 r. dla terenu oznaczonego symbolem AA.113 ZP wyznaczonego na załączniku graficznym,</w:t>
      </w:r>
    </w:p>
    <w:p w14:paraId="7995818B" w14:textId="46DCD079" w:rsidR="00CB18C3" w:rsidRDefault="00CB18C3" w:rsidP="00CB18C3">
      <w:pPr>
        <w:pStyle w:val="Liststycke"/>
        <w:numPr>
          <w:ilvl w:val="0"/>
          <w:numId w:val="3"/>
        </w:numPr>
        <w:ind w:left="426" w:hanging="284"/>
        <w:jc w:val="both"/>
        <w:rPr>
          <w:rFonts w:ascii="Arial" w:hAnsi="Arial" w:cs="Arial"/>
          <w:b/>
          <w:bCs/>
        </w:rPr>
      </w:pPr>
      <w:r w:rsidRPr="00CB18C3">
        <w:rPr>
          <w:rFonts w:ascii="Arial" w:hAnsi="Arial" w:cs="Arial"/>
          <w:b/>
          <w:bCs/>
        </w:rPr>
        <w:t>zmiany miejscowego planu zagospodarowania przestrzennego miasta Sosnowca dla obszaru ograniczonego drogami DK86 i DK94, ulicami Krzysztofa Kamila Baczyńskieg</w:t>
      </w:r>
      <w:r w:rsidR="004C7643">
        <w:rPr>
          <w:rFonts w:ascii="Arial" w:hAnsi="Arial" w:cs="Arial"/>
          <w:b/>
          <w:bCs/>
        </w:rPr>
        <w:t>o i B</w:t>
      </w:r>
      <w:r w:rsidRPr="00CB18C3">
        <w:rPr>
          <w:rFonts w:ascii="Arial" w:hAnsi="Arial" w:cs="Arial"/>
          <w:b/>
          <w:bCs/>
        </w:rPr>
        <w:t>ędzińską oraz granicami administracyjnymi miast Będzin i Czeladź, przyjętego uchwałą nr 798/XLVII/2021 Rady Miejskiej w Sosnowcu w dniu 30 września 2021 r. dla terenu wyznaczonego na załączniku graficznym,</w:t>
      </w:r>
    </w:p>
    <w:p w14:paraId="20368EDF" w14:textId="0B183A00" w:rsidR="002C4373" w:rsidRPr="00CB18C3" w:rsidRDefault="00D16E5D" w:rsidP="00CB18C3">
      <w:pPr>
        <w:pStyle w:val="Liststycke"/>
        <w:numPr>
          <w:ilvl w:val="0"/>
          <w:numId w:val="3"/>
        </w:numPr>
        <w:ind w:left="426" w:hanging="284"/>
        <w:jc w:val="both"/>
        <w:rPr>
          <w:rFonts w:ascii="Arial" w:hAnsi="Arial" w:cs="Arial"/>
          <w:b/>
          <w:bCs/>
        </w:rPr>
      </w:pPr>
      <w:r w:rsidRPr="00D16E5D">
        <w:rPr>
          <w:rFonts w:ascii="Arial" w:hAnsi="Arial" w:cs="Arial"/>
          <w:b/>
          <w:bCs/>
        </w:rPr>
        <w:t>zmiany miejscowego planu zagospodarowania przestrzennego miasta Sosnowca dla północnej części Klimontowa w rejonie ulic: Majora Henryka Hubala – Dobrzańskiego, Marszałka Edwarda Rydza – Śmigłego, 11-go Listopada, przyjętego Uchwałą Nr 587/XXXII/2020 Rady Miejskiej w Sosnowcu z dnia 29 października 2020 r., dla terenów oznaczonych symbolami NN.12 MW i NN.33 U, wyznaczonych na załącznikach graficznych</w:t>
      </w:r>
    </w:p>
    <w:p w14:paraId="1ACFC0CC" w14:textId="77777777" w:rsidR="000F67AA" w:rsidRPr="000F67AA" w:rsidRDefault="000F67AA" w:rsidP="000F67AA">
      <w:pPr>
        <w:spacing w:line="252" w:lineRule="auto"/>
        <w:jc w:val="both"/>
        <w:rPr>
          <w:rFonts w:ascii="Arial" w:hAnsi="Arial" w:cs="Arial"/>
        </w:rPr>
      </w:pPr>
      <w:r w:rsidRPr="000F67AA">
        <w:rPr>
          <w:rFonts w:ascii="Arial" w:hAnsi="Arial" w:cs="Arial"/>
        </w:rPr>
        <w:t xml:space="preserve">Na podstawie art. 17 pkt. 1 ust. 11 oraz art. 8h ustawy z dnia 27 marca 2003 r. o planowaniu i zagospodarowaniu przestrzennym  (tekst jednolity Dz. U. z 2024 r., poz. 1130 z późniejszymi zmianami) art. 48 ust. 7 ustawy z dnia 3 października 2008 r. o udostępnianiu informacji o środowisku i jego ochronie, udziale społeczeństwa w ochronie środowiska oraz o ocenach oddziaływania na środowisko (tekst jednolity Dz. U. z 2024 r. poz. 1112 z późniejszymi zmianami), </w:t>
      </w:r>
    </w:p>
    <w:p w14:paraId="2A11FBF1" w14:textId="5DFF48BA" w:rsidR="00CB18C3" w:rsidRDefault="00CB18C3" w:rsidP="00C95D23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CB18C3">
        <w:rPr>
          <w:rFonts w:ascii="Arial" w:hAnsi="Arial" w:cs="Arial"/>
          <w:b/>
          <w:bCs/>
        </w:rPr>
        <w:t>zawiadamiam o przeprowadzeniu konsultacji społecznych projekt</w:t>
      </w:r>
      <w:r w:rsidR="000F67AA">
        <w:rPr>
          <w:rFonts w:ascii="Arial" w:hAnsi="Arial" w:cs="Arial"/>
          <w:b/>
          <w:bCs/>
        </w:rPr>
        <w:t xml:space="preserve">ów zmian miejscowych </w:t>
      </w:r>
      <w:r w:rsidRPr="00CB18C3">
        <w:rPr>
          <w:rFonts w:ascii="Arial" w:hAnsi="Arial" w:cs="Arial"/>
          <w:b/>
          <w:bCs/>
        </w:rPr>
        <w:t>plan</w:t>
      </w:r>
      <w:r w:rsidR="000F67AA">
        <w:rPr>
          <w:rFonts w:ascii="Arial" w:hAnsi="Arial" w:cs="Arial"/>
          <w:b/>
          <w:bCs/>
        </w:rPr>
        <w:t>ów zagospodarowania przestrzennego</w:t>
      </w:r>
      <w:r w:rsidRPr="00CB18C3">
        <w:rPr>
          <w:rFonts w:ascii="Arial" w:hAnsi="Arial" w:cs="Arial"/>
          <w:b/>
          <w:bCs/>
        </w:rPr>
        <w:t xml:space="preserve"> </w:t>
      </w:r>
      <w:r w:rsidR="00D16E5D">
        <w:rPr>
          <w:rFonts w:ascii="Arial" w:hAnsi="Arial" w:cs="Arial"/>
          <w:b/>
          <w:bCs/>
        </w:rPr>
        <w:t>wraz z uzasadnieniem</w:t>
      </w:r>
    </w:p>
    <w:p w14:paraId="6EE246A2" w14:textId="77777777" w:rsidR="000F67AA" w:rsidRPr="00973FC9" w:rsidRDefault="000F67AA" w:rsidP="00C95D23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oraz </w:t>
      </w:r>
      <w:r w:rsidRPr="00973FC9">
        <w:rPr>
          <w:rFonts w:ascii="Arial" w:hAnsi="Arial" w:cs="Arial"/>
          <w:b/>
        </w:rPr>
        <w:t xml:space="preserve">zawiadamiam o odstąpieniu od przeprowadzenia strategicznej oceny </w:t>
      </w:r>
    </w:p>
    <w:p w14:paraId="79BC95E1" w14:textId="31E24C9E" w:rsidR="000F67AA" w:rsidRDefault="000F67AA" w:rsidP="00C95D23">
      <w:pPr>
        <w:spacing w:after="0" w:line="288" w:lineRule="auto"/>
        <w:jc w:val="center"/>
        <w:rPr>
          <w:rFonts w:ascii="Arial" w:hAnsi="Arial" w:cs="Arial"/>
          <w:b/>
        </w:rPr>
      </w:pPr>
      <w:r w:rsidRPr="00973FC9">
        <w:rPr>
          <w:rFonts w:ascii="Arial" w:hAnsi="Arial" w:cs="Arial"/>
          <w:b/>
        </w:rPr>
        <w:t>oddziaływania na środowisko</w:t>
      </w:r>
    </w:p>
    <w:p w14:paraId="51A22137" w14:textId="77777777" w:rsidR="00C95D23" w:rsidRDefault="00C95D23" w:rsidP="00C95D23">
      <w:pPr>
        <w:spacing w:after="0" w:line="288" w:lineRule="auto"/>
        <w:jc w:val="center"/>
        <w:rPr>
          <w:rFonts w:ascii="Arial" w:hAnsi="Arial" w:cs="Arial"/>
          <w:b/>
          <w:u w:val="single"/>
        </w:rPr>
      </w:pPr>
    </w:p>
    <w:p w14:paraId="7C3C15B8" w14:textId="2AC8009E" w:rsidR="00C95D23" w:rsidRDefault="00C95D23" w:rsidP="00C95D23">
      <w:pPr>
        <w:spacing w:line="360" w:lineRule="auto"/>
        <w:jc w:val="center"/>
        <w:rPr>
          <w:rFonts w:ascii="Arial" w:hAnsi="Arial" w:cs="Arial"/>
          <w:b/>
          <w:u w:val="single"/>
          <w:lang w:val="x-none"/>
        </w:rPr>
      </w:pPr>
      <w:r>
        <w:rPr>
          <w:rFonts w:ascii="Arial" w:hAnsi="Arial" w:cs="Arial"/>
          <w:b/>
          <w:u w:val="single"/>
        </w:rPr>
        <w:t>w dniach: od 20-go sierpnia 2025 r. do 17-go września 2025 r.</w:t>
      </w:r>
    </w:p>
    <w:p w14:paraId="26D95108" w14:textId="474E4A7C" w:rsidR="00CB18C3" w:rsidRP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 w siedzibie Urzędu Miejskiego w Sosnowcu:</w:t>
      </w:r>
    </w:p>
    <w:p w14:paraId="7A066882" w14:textId="77777777" w:rsidR="00CB18C3" w:rsidRPr="00CB18C3" w:rsidRDefault="00CB18C3" w:rsidP="00C95D23">
      <w:pPr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od poniedziałku do piątku w godzinach pracy Urzędu w budynku przy ul. Mościckiego 14, w holu głównym na pierwszym piętrze,</w:t>
      </w:r>
    </w:p>
    <w:p w14:paraId="62E443CD" w14:textId="77777777" w:rsidR="00CB18C3" w:rsidRPr="00CB18C3" w:rsidRDefault="00CB18C3" w:rsidP="00C95D23">
      <w:pPr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w soboty i w niedziele od godziny 10:00 do 11:00 w budynku przy ul. Mościckiego 14, w holu głównym na parterze</w:t>
      </w:r>
    </w:p>
    <w:p w14:paraId="6A0A03FC" w14:textId="77777777" w:rsidR="00CB18C3" w:rsidRPr="00CB18C3" w:rsidRDefault="00CB18C3" w:rsidP="00C95D23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oraz na stronie Biuletynu Informacji Publicznej miasta Sosnowca w zakładce ZAGOSPODAROWANIE PRZESTRZENNE/OBWIESZCZENIA i na Platformie Konsultacji Społecznych w Sosnowcu </w:t>
      </w:r>
      <w:hyperlink r:id="rId5" w:history="1">
        <w:r w:rsidRPr="00CB18C3">
          <w:rPr>
            <w:rStyle w:val="Hyperlnk"/>
            <w:rFonts w:ascii="Arial" w:hAnsi="Arial" w:cs="Arial"/>
          </w:rPr>
          <w:t>https://konsultacje.spoleczne.pl/</w:t>
        </w:r>
      </w:hyperlink>
    </w:p>
    <w:p w14:paraId="1D47C5B2" w14:textId="77777777" w:rsidR="00CB18C3" w:rsidRP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 </w:t>
      </w:r>
    </w:p>
    <w:p w14:paraId="65780DC3" w14:textId="77777777" w:rsidR="00CB18C3" w:rsidRP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Formami konsultacji społecznych dla projektu zmiany planu są:</w:t>
      </w:r>
    </w:p>
    <w:p w14:paraId="49B4D259" w14:textId="77777777" w:rsidR="00CB18C3" w:rsidRP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1)     Zbieranie uwag,</w:t>
      </w:r>
    </w:p>
    <w:p w14:paraId="38F67860" w14:textId="517E73F7" w:rsidR="00CB18C3" w:rsidRP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2)     Spotkani</w:t>
      </w:r>
      <w:r w:rsidR="009E2946">
        <w:rPr>
          <w:rFonts w:ascii="Arial" w:hAnsi="Arial" w:cs="Arial"/>
        </w:rPr>
        <w:t>e</w:t>
      </w:r>
      <w:r w:rsidRPr="00CB18C3">
        <w:rPr>
          <w:rFonts w:ascii="Arial" w:hAnsi="Arial" w:cs="Arial"/>
        </w:rPr>
        <w:t xml:space="preserve"> otwarte, które odbęd</w:t>
      </w:r>
      <w:r w:rsidR="009E2946">
        <w:rPr>
          <w:rFonts w:ascii="Arial" w:hAnsi="Arial" w:cs="Arial"/>
        </w:rPr>
        <w:t>zie</w:t>
      </w:r>
      <w:r w:rsidRPr="00CB18C3">
        <w:rPr>
          <w:rFonts w:ascii="Arial" w:hAnsi="Arial" w:cs="Arial"/>
        </w:rPr>
        <w:t xml:space="preserve"> się </w:t>
      </w:r>
      <w:r w:rsidR="009E2946" w:rsidRPr="00CB18C3">
        <w:rPr>
          <w:rFonts w:ascii="Arial" w:hAnsi="Arial" w:cs="Arial"/>
        </w:rPr>
        <w:t>w  budynku </w:t>
      </w:r>
      <w:r w:rsidR="009E2946" w:rsidRPr="00CB18C3">
        <w:rPr>
          <w:rFonts w:ascii="Arial" w:hAnsi="Arial" w:cs="Arial"/>
          <w:b/>
          <w:bCs/>
        </w:rPr>
        <w:t>Urzędu Miejskiego w Sosnowcu przy ulicy Mościckiego 14</w:t>
      </w:r>
      <w:r w:rsidR="009E2946" w:rsidRPr="00CB18C3">
        <w:rPr>
          <w:rFonts w:ascii="Arial" w:hAnsi="Arial" w:cs="Arial"/>
        </w:rPr>
        <w:t> </w:t>
      </w:r>
      <w:r w:rsidR="009E2946" w:rsidRPr="00CB18C3">
        <w:rPr>
          <w:rFonts w:ascii="Arial" w:hAnsi="Arial" w:cs="Arial"/>
          <w:b/>
          <w:bCs/>
        </w:rPr>
        <w:t>w sali 315</w:t>
      </w:r>
      <w:r w:rsidR="009E2946">
        <w:rPr>
          <w:rFonts w:ascii="Arial" w:hAnsi="Arial" w:cs="Arial"/>
        </w:rPr>
        <w:t xml:space="preserve"> </w:t>
      </w:r>
      <w:r w:rsidRPr="00CB18C3">
        <w:rPr>
          <w:rFonts w:ascii="Arial" w:hAnsi="Arial" w:cs="Arial"/>
        </w:rPr>
        <w:t>dni</w:t>
      </w:r>
      <w:r w:rsidR="00C42FED">
        <w:rPr>
          <w:rFonts w:ascii="Arial" w:hAnsi="Arial" w:cs="Arial"/>
        </w:rPr>
        <w:t xml:space="preserve">u </w:t>
      </w:r>
      <w:r w:rsidR="00C42FED" w:rsidRPr="00776A93">
        <w:rPr>
          <w:rFonts w:ascii="Arial" w:hAnsi="Arial" w:cs="Arial"/>
          <w:b/>
          <w:bCs/>
        </w:rPr>
        <w:t>1</w:t>
      </w:r>
      <w:r w:rsidRPr="00CB18C3">
        <w:rPr>
          <w:rFonts w:ascii="Arial" w:hAnsi="Arial" w:cs="Arial"/>
        </w:rPr>
        <w:t> </w:t>
      </w:r>
      <w:r w:rsidR="00C42FED">
        <w:rPr>
          <w:rFonts w:ascii="Arial" w:hAnsi="Arial" w:cs="Arial"/>
          <w:b/>
          <w:bCs/>
        </w:rPr>
        <w:t>września</w:t>
      </w:r>
      <w:r w:rsidRPr="00CB18C3">
        <w:rPr>
          <w:rFonts w:ascii="Arial" w:hAnsi="Arial" w:cs="Arial"/>
          <w:b/>
          <w:bCs/>
        </w:rPr>
        <w:t xml:space="preserve"> 202</w:t>
      </w:r>
      <w:r w:rsidR="00AE7506">
        <w:rPr>
          <w:rFonts w:ascii="Arial" w:hAnsi="Arial" w:cs="Arial"/>
          <w:b/>
          <w:bCs/>
        </w:rPr>
        <w:t>5</w:t>
      </w:r>
      <w:r w:rsidRPr="00CB18C3">
        <w:rPr>
          <w:rFonts w:ascii="Arial" w:hAnsi="Arial" w:cs="Arial"/>
          <w:b/>
          <w:bCs/>
        </w:rPr>
        <w:t xml:space="preserve"> r. w godzinach: 16.30-18.00,</w:t>
      </w:r>
    </w:p>
    <w:p w14:paraId="29218FC4" w14:textId="05BC180B" w:rsid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lastRenderedPageBreak/>
        <w:t>3)     Dyżur projektanta w dniu:</w:t>
      </w:r>
      <w:r w:rsidR="00776A93">
        <w:rPr>
          <w:rFonts w:ascii="Arial" w:hAnsi="Arial" w:cs="Arial"/>
        </w:rPr>
        <w:t xml:space="preserve"> </w:t>
      </w:r>
      <w:r w:rsidR="00776A93">
        <w:rPr>
          <w:rFonts w:ascii="Arial" w:hAnsi="Arial" w:cs="Arial"/>
          <w:b/>
          <w:bCs/>
        </w:rPr>
        <w:t>8</w:t>
      </w:r>
      <w:r w:rsidR="00776A93" w:rsidRPr="00CB18C3">
        <w:rPr>
          <w:rFonts w:ascii="Arial" w:hAnsi="Arial" w:cs="Arial"/>
        </w:rPr>
        <w:t> </w:t>
      </w:r>
      <w:r w:rsidR="00776A93">
        <w:rPr>
          <w:rFonts w:ascii="Arial" w:hAnsi="Arial" w:cs="Arial"/>
          <w:b/>
          <w:bCs/>
        </w:rPr>
        <w:t>września</w:t>
      </w:r>
      <w:r w:rsidR="00776A93" w:rsidRPr="00CB18C3">
        <w:rPr>
          <w:rFonts w:ascii="Arial" w:hAnsi="Arial" w:cs="Arial"/>
          <w:b/>
          <w:bCs/>
        </w:rPr>
        <w:t xml:space="preserve"> 202</w:t>
      </w:r>
      <w:r w:rsidR="00AE7506">
        <w:rPr>
          <w:rFonts w:ascii="Arial" w:hAnsi="Arial" w:cs="Arial"/>
          <w:b/>
          <w:bCs/>
        </w:rPr>
        <w:t>5</w:t>
      </w:r>
      <w:r w:rsidR="00776A93" w:rsidRPr="00CB18C3">
        <w:rPr>
          <w:rFonts w:ascii="Arial" w:hAnsi="Arial" w:cs="Arial"/>
          <w:b/>
          <w:bCs/>
        </w:rPr>
        <w:t xml:space="preserve"> r. w godzinach: 16.30-</w:t>
      </w:r>
      <w:r w:rsidR="00776A93">
        <w:rPr>
          <w:rFonts w:ascii="Arial" w:hAnsi="Arial" w:cs="Arial"/>
          <w:b/>
          <w:bCs/>
        </w:rPr>
        <w:t>17.30</w:t>
      </w:r>
      <w:r w:rsidR="00776A93">
        <w:rPr>
          <w:rFonts w:ascii="Arial" w:hAnsi="Arial" w:cs="Arial"/>
        </w:rPr>
        <w:t xml:space="preserve"> </w:t>
      </w:r>
      <w:r w:rsidRPr="00CB18C3">
        <w:rPr>
          <w:rFonts w:ascii="Arial" w:hAnsi="Arial" w:cs="Arial"/>
        </w:rPr>
        <w:t xml:space="preserve">w  budynku Urzędu Miejskiego w Sosnowcu przy ulicy Mościckiego 14 w sali </w:t>
      </w:r>
      <w:r w:rsidR="00776A93">
        <w:rPr>
          <w:rFonts w:ascii="Arial" w:hAnsi="Arial" w:cs="Arial"/>
        </w:rPr>
        <w:t>118</w:t>
      </w:r>
      <w:r w:rsidRPr="00CB18C3">
        <w:rPr>
          <w:rFonts w:ascii="Arial" w:hAnsi="Arial" w:cs="Arial"/>
        </w:rPr>
        <w:t>.</w:t>
      </w:r>
    </w:p>
    <w:p w14:paraId="7A14E467" w14:textId="77777777" w:rsidR="00776A93" w:rsidRPr="00CB18C3" w:rsidRDefault="00776A93" w:rsidP="00C95D23">
      <w:pPr>
        <w:spacing w:after="0" w:line="288" w:lineRule="auto"/>
        <w:rPr>
          <w:rFonts w:ascii="Arial" w:hAnsi="Arial" w:cs="Arial"/>
        </w:rPr>
      </w:pPr>
    </w:p>
    <w:p w14:paraId="7E1592B4" w14:textId="534847DA" w:rsidR="00CB18C3" w:rsidRPr="00CB18C3" w:rsidRDefault="00CB18C3" w:rsidP="00C95D23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Uwagi, zgodnie z art. 8g ustawy, składa się na piśmie utrwalonym w postaci papierowej lub elektronicznej, w tym za pomocą środków komunikacji elektronicznej, w szczególności poczty elektronicznej na adres: sekretariat.wpp@um.sosnowiec.pl, </w:t>
      </w:r>
      <w:r w:rsidRPr="00CB18C3">
        <w:rPr>
          <w:rFonts w:ascii="Arial" w:hAnsi="Arial" w:cs="Arial"/>
          <w:u w:val="single"/>
        </w:rPr>
        <w:t>na formularzu</w:t>
      </w:r>
      <w:r w:rsidRPr="00CB18C3">
        <w:rPr>
          <w:rFonts w:ascii="Arial" w:hAnsi="Arial" w:cs="Arial"/>
        </w:rPr>
        <w:t> w postaci papierowej lub w formie dokumentu elektronicznego w nieprzekraczalnym terminie </w:t>
      </w:r>
      <w:r w:rsidRPr="00CB18C3">
        <w:rPr>
          <w:rFonts w:ascii="Arial" w:hAnsi="Arial" w:cs="Arial"/>
          <w:b/>
          <w:bCs/>
        </w:rPr>
        <w:t xml:space="preserve">do dnia </w:t>
      </w:r>
      <w:r w:rsidR="00776A93">
        <w:rPr>
          <w:rFonts w:ascii="Arial" w:hAnsi="Arial" w:cs="Arial"/>
          <w:b/>
          <w:bCs/>
        </w:rPr>
        <w:t>17</w:t>
      </w:r>
      <w:r w:rsidRPr="00CB18C3">
        <w:rPr>
          <w:rFonts w:ascii="Arial" w:hAnsi="Arial" w:cs="Arial"/>
          <w:b/>
          <w:bCs/>
        </w:rPr>
        <w:t xml:space="preserve">-go </w:t>
      </w:r>
      <w:r w:rsidR="00776A93">
        <w:rPr>
          <w:rFonts w:ascii="Arial" w:hAnsi="Arial" w:cs="Arial"/>
          <w:b/>
          <w:bCs/>
        </w:rPr>
        <w:t>września</w:t>
      </w:r>
      <w:r w:rsidRPr="00CB18C3">
        <w:rPr>
          <w:rFonts w:ascii="Arial" w:hAnsi="Arial" w:cs="Arial"/>
          <w:b/>
          <w:bCs/>
        </w:rPr>
        <w:t xml:space="preserve"> 202</w:t>
      </w:r>
      <w:r w:rsidR="00D821DA">
        <w:rPr>
          <w:rFonts w:ascii="Arial" w:hAnsi="Arial" w:cs="Arial"/>
          <w:b/>
          <w:bCs/>
        </w:rPr>
        <w:t xml:space="preserve">5 </w:t>
      </w:r>
      <w:r w:rsidRPr="00CB18C3">
        <w:rPr>
          <w:rFonts w:ascii="Arial" w:hAnsi="Arial" w:cs="Arial"/>
          <w:b/>
          <w:bCs/>
        </w:rPr>
        <w:t>r.</w:t>
      </w:r>
    </w:p>
    <w:p w14:paraId="1CA9FAC1" w14:textId="77777777" w:rsidR="00CB18C3" w:rsidRPr="00CB18C3" w:rsidRDefault="00CB18C3" w:rsidP="00C95D23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  <w:u w:val="single"/>
        </w:rPr>
        <w:t>Formularz do składania uwag musi być zgodny z rozporządzeniem</w:t>
      </w:r>
      <w:r w:rsidRPr="00CB18C3">
        <w:rPr>
          <w:rFonts w:ascii="Arial" w:hAnsi="Arial" w:cs="Arial"/>
        </w:rPr>
        <w:t> Ministra Rozwoju i Technologii z dnia 13 listopada 2023 r. w sprawie wzoru formularza pisma dotyczącego aktu planowania przestrzennego (Dz.U. z 2023 r. poz. 2059), który dostępny jest w BIP urzędu - BIP/wnioski do pobrania/Wydział Planowania Przestrzennego/ WPP 05-Wniosek dotyczący aktu planowania przestrzennego</w:t>
      </w:r>
    </w:p>
    <w:p w14:paraId="666DC169" w14:textId="14DF5415" w:rsidR="0006597A" w:rsidRDefault="0006597A" w:rsidP="00400AF2">
      <w:pPr>
        <w:rPr>
          <w:rFonts w:ascii="Arial" w:hAnsi="Arial" w:cs="Arial"/>
        </w:rPr>
      </w:pPr>
    </w:p>
    <w:p w14:paraId="384AC55E" w14:textId="77777777" w:rsidR="00AE7506" w:rsidRPr="0006597A" w:rsidRDefault="00AE7506" w:rsidP="00AE7506">
      <w:pPr>
        <w:spacing w:line="252" w:lineRule="auto"/>
        <w:ind w:firstLine="4536"/>
        <w:jc w:val="center"/>
        <w:rPr>
          <w:rFonts w:ascii="Arial" w:hAnsi="Arial" w:cs="Arial"/>
          <w:w w:val="120"/>
          <w:sz w:val="20"/>
          <w:szCs w:val="20"/>
        </w:rPr>
      </w:pPr>
      <w:r w:rsidRPr="0006597A">
        <w:rPr>
          <w:rFonts w:ascii="Arial" w:hAnsi="Arial" w:cs="Arial"/>
          <w:w w:val="120"/>
          <w:sz w:val="20"/>
          <w:szCs w:val="20"/>
        </w:rPr>
        <w:t>z up. Prezydenta Miasta</w:t>
      </w:r>
    </w:p>
    <w:p w14:paraId="27827B4B" w14:textId="425E9922" w:rsidR="00AE7506" w:rsidRPr="0006597A" w:rsidRDefault="00AE7506" w:rsidP="00AE7506">
      <w:pPr>
        <w:spacing w:line="252" w:lineRule="auto"/>
        <w:ind w:firstLine="4536"/>
        <w:jc w:val="center"/>
        <w:rPr>
          <w:rFonts w:ascii="Arial" w:hAnsi="Arial" w:cs="Arial"/>
          <w:w w:val="120"/>
          <w:sz w:val="20"/>
          <w:szCs w:val="20"/>
        </w:rPr>
      </w:pPr>
      <w:r w:rsidRPr="0006597A">
        <w:rPr>
          <w:rFonts w:ascii="Arial" w:hAnsi="Arial" w:cs="Arial"/>
          <w:w w:val="120"/>
          <w:sz w:val="20"/>
          <w:szCs w:val="20"/>
        </w:rPr>
        <w:t>ZASTĘPCA PREZYDENTA</w:t>
      </w:r>
    </w:p>
    <w:p w14:paraId="53C0C569" w14:textId="6062579A" w:rsidR="00AE7506" w:rsidRPr="0006597A" w:rsidRDefault="00AE7506" w:rsidP="00AE7506">
      <w:pPr>
        <w:spacing w:line="264" w:lineRule="auto"/>
        <w:ind w:firstLine="4536"/>
        <w:jc w:val="center"/>
        <w:rPr>
          <w:rFonts w:ascii="Arial" w:hAnsi="Arial" w:cs="Arial"/>
          <w:w w:val="120"/>
          <w:sz w:val="20"/>
          <w:szCs w:val="20"/>
        </w:rPr>
      </w:pPr>
      <w:r w:rsidRPr="0006597A">
        <w:rPr>
          <w:rFonts w:ascii="Arial" w:hAnsi="Arial" w:cs="Arial"/>
          <w:w w:val="120"/>
          <w:sz w:val="20"/>
          <w:szCs w:val="20"/>
        </w:rPr>
        <w:t xml:space="preserve">/ - / </w:t>
      </w:r>
      <w:r>
        <w:rPr>
          <w:rFonts w:ascii="Arial" w:hAnsi="Arial" w:cs="Arial"/>
          <w:w w:val="120"/>
          <w:sz w:val="20"/>
          <w:szCs w:val="20"/>
        </w:rPr>
        <w:t>Jeremiasz Świerzawski</w:t>
      </w:r>
    </w:p>
    <w:p w14:paraId="61D8FB98" w14:textId="3FF709AF" w:rsidR="00CB18C3" w:rsidRPr="00CB18C3" w:rsidRDefault="00CB18C3" w:rsidP="00CB18C3">
      <w:pPr>
        <w:rPr>
          <w:rFonts w:ascii="Arial" w:hAnsi="Arial" w:cs="Arial"/>
        </w:rPr>
      </w:pPr>
    </w:p>
    <w:p w14:paraId="5C38D1EE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Realizacja obowiązku informacyjnego w związku z wymaganiami art. 13 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danych) dalej: RODO.</w:t>
      </w:r>
    </w:p>
    <w:p w14:paraId="0ADA7DE4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1.  Administratorem danych osobowych jest Prezydent Miasta Sosnowca. Informacje o przetwarzaniu danych osobowych można uzyskać w Urzędzie Miejskim w Sosnowcu z siedzibą przy Al. Zwycięstwa 20.</w:t>
      </w:r>
    </w:p>
    <w:p w14:paraId="7B1C52EA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2.  Inspektorem Danych Osobowych wyznaczonym przez Prezydenta Miasta Sosnowca jest Agata Kozłowska. Można się z nią skontaktować w sprawie ochrony danych osobowych osobiście pod adresem ul. Mościckiego 14 pokój 406, e-mail: iod@um.sosnowiec.pl, nr telefonu 515-041-778 lub 32-296-0-687.</w:t>
      </w:r>
    </w:p>
    <w:p w14:paraId="08A5D8F7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3.  Administrator przetwarza dane na podstawie art. 6 ust. 1 lit. c RODO w celu spełnienia obowiązków wynikających z art. 11 oraz 17 ustawy o planowaniu i zagospodarowaniu przestrzennym w zakresie sporządzania dokumentów studium uwarunkowań i kierunków zagospodarowania przestrzennego oraz miejscowego planu zagospodarowania przestrzennego w tym rozpatrzenia wniosków, rozpatrzenia uwag, sporządzenia dokumentacji prac planistycznych itp.</w:t>
      </w:r>
    </w:p>
    <w:p w14:paraId="5D813C3E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4.  Podanie danych osobowych jest dobrowolne. Jeżeli dane nie zostaną podane wniosek lub uwaga nie zostanie rozpatrzona.</w:t>
      </w:r>
    </w:p>
    <w:p w14:paraId="41F0FF6C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5.  Dane są udostępniane podmiotom upoważnionym na podstawie przepisu prawa lub takim, z którymi Administrator zawarł umowę, w tym firmom informatycznym świadczącym usługi dla Urzędu tj. Hyperview sp. z o.o. ul. Ligocka 103, Katowice, Madkom S.A., Przemysłowa 12, 30-701 Kraków.</w:t>
      </w:r>
    </w:p>
    <w:p w14:paraId="5583B776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6.  Pani/Pana dane osobowe są przechowywane jedynie w okresie niezbędnym do sporządzania dokumentów studium uwarunkowań i kierunków zagospodarowania przestrzennego oraz miejscowego planu zagospodarowania przestrzennego. Po spełnieniu celu dla którego dane zostały zebrane tj. po przyjęciu ww. dokumentów, dane będą przechowywane jedynie w celach archiwalnych, zgodnie z obowiązującymi przepisami. Okres przechowywania w Urzędzie Miejskim danych osobowych w większości przypadków wynika z Rozporządzenia Prezesa Rady Ministrów w sprawie instrukcji kancelaryjnej, jednolitych rzeczowych wykazów akt oraz instrukcji w sprawie organizacji i zakresu działania archiwów zakładowych i w tym przypadku jest to okres wieczystego przechowywania akt.</w:t>
      </w:r>
    </w:p>
    <w:p w14:paraId="392212EB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7.  W związku z przetwarzaniem danych osobowych istnieje prawo do żądania od administratora dostępu do nich, ich sprostowania, usunięcia lub ograniczenia przetwarzania oraz wniesienia sprzeciwu. Prawo dostępu do danych w zakresie informacji skąd administrator pozyskał dane przysługuje jeżeli nie wpływa to na prawa i wolności innych osób. Pozostałe prawa mogą zostać ograniczone zgodnie z przepisami RODO. Administrator realizuje wskazane prawa związane z przetwarzaniem danych osobowych na wniosek.</w:t>
      </w:r>
    </w:p>
    <w:p w14:paraId="6B3C8E2C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8.  W przypadku uznania, że przetwarzanie danych narusza przepisy o ochronie danych osobowych, każdemu przysługuje prawo do wniesienia skargi wobec ich przetwarzania do Prezesa Urzędu Ochrony Danych Osobowych, z siedzibą w Warszawie przy ul. Stawki 2.</w:t>
      </w:r>
    </w:p>
    <w:p w14:paraId="0D270ECC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9.  Dane osobowe nie są przetwarzane w sposób zautomatyzowany i nie są profilowane.</w:t>
      </w:r>
    </w:p>
    <w:p w14:paraId="2BDF5AB7" w14:textId="77777777" w:rsidR="00626DF0" w:rsidRPr="00CB18C3" w:rsidRDefault="00626DF0">
      <w:pPr>
        <w:rPr>
          <w:rFonts w:ascii="Arial" w:hAnsi="Arial" w:cs="Arial"/>
        </w:rPr>
      </w:pPr>
    </w:p>
    <w:sectPr w:rsidR="00626DF0" w:rsidRPr="00CB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B7252"/>
    <w:multiLevelType w:val="multilevel"/>
    <w:tmpl w:val="ECF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406DC"/>
    <w:multiLevelType w:val="hybridMultilevel"/>
    <w:tmpl w:val="C7D8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B1983"/>
    <w:multiLevelType w:val="multilevel"/>
    <w:tmpl w:val="B64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641909">
    <w:abstractNumId w:val="2"/>
  </w:num>
  <w:num w:numId="2" w16cid:durableId="317349200">
    <w:abstractNumId w:val="0"/>
  </w:num>
  <w:num w:numId="3" w16cid:durableId="19958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C3"/>
    <w:rsid w:val="0006597A"/>
    <w:rsid w:val="000F67AA"/>
    <w:rsid w:val="002C4373"/>
    <w:rsid w:val="003D3B4B"/>
    <w:rsid w:val="00400AF2"/>
    <w:rsid w:val="00411924"/>
    <w:rsid w:val="00447B15"/>
    <w:rsid w:val="004C7643"/>
    <w:rsid w:val="0052697A"/>
    <w:rsid w:val="005C3731"/>
    <w:rsid w:val="00626DF0"/>
    <w:rsid w:val="0073303A"/>
    <w:rsid w:val="00740E04"/>
    <w:rsid w:val="00776A93"/>
    <w:rsid w:val="00825624"/>
    <w:rsid w:val="009E2946"/>
    <w:rsid w:val="00A111FF"/>
    <w:rsid w:val="00A45777"/>
    <w:rsid w:val="00AE7506"/>
    <w:rsid w:val="00C42FED"/>
    <w:rsid w:val="00C95D23"/>
    <w:rsid w:val="00CB18C3"/>
    <w:rsid w:val="00D16E5D"/>
    <w:rsid w:val="00D821DA"/>
    <w:rsid w:val="00E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519"/>
  <w15:chartTrackingRefBased/>
  <w15:docId w15:val="{C19DAC3B-550B-4B4A-9F71-85C546BD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18C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Standardstycketeckensnitt"/>
    <w:uiPriority w:val="99"/>
    <w:semiHidden/>
    <w:unhideWhenUsed/>
    <w:rsid w:val="00CB18C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B18C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acje.spoleczn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Kłoszewska-Wanik</dc:creator>
  <cp:keywords/>
  <dc:description/>
  <cp:lastModifiedBy>Natasza Ordon</cp:lastModifiedBy>
  <cp:revision>2</cp:revision>
  <cp:lastPrinted>2025-08-13T09:17:00Z</cp:lastPrinted>
  <dcterms:created xsi:type="dcterms:W3CDTF">2025-08-20T11:46:00Z</dcterms:created>
  <dcterms:modified xsi:type="dcterms:W3CDTF">2025-08-20T11:46:00Z</dcterms:modified>
</cp:coreProperties>
</file>